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E24CDF" w:rsidRPr="00374852" w:rsidTr="006A2B47">
        <w:trPr>
          <w:jc w:val="right"/>
        </w:trPr>
        <w:tc>
          <w:tcPr>
            <w:tcW w:w="2880" w:type="dxa"/>
            <w:vAlign w:val="center"/>
          </w:tcPr>
          <w:p w:rsidR="00E24CDF" w:rsidRPr="00374852" w:rsidRDefault="00E24CDF" w:rsidP="00D879EA">
            <w:pPr>
              <w:pStyle w:val="6"/>
              <w:spacing w:before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E24CDF" w:rsidRPr="00374852" w:rsidRDefault="00E24CDF" w:rsidP="00D879EA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2.1.2. Створення умов для взаємодії громади і влади з метою спільного вирішення питань місцевого розвитку </w:t>
            </w: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Створення умов для взаємодії громади і влади з метою спільного вирішення питань місцевого розвитку </w:t>
            </w: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E24CDF" w:rsidRPr="00374852" w:rsidRDefault="00E24CDF" w:rsidP="00D879EA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Максимальне залучення громадських організацій та формувань до</w:t>
            </w:r>
            <w:r w:rsidRPr="00374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вирішення питань місцевого розвитку</w:t>
            </w:r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 xml:space="preserve"> у </w:t>
            </w: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>сфері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>культури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 xml:space="preserve">, спорту, </w:t>
            </w: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>молодіжньої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>політики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>.</w:t>
            </w:r>
          </w:p>
          <w:p w:rsidR="00E24CDF" w:rsidRPr="00374852" w:rsidRDefault="00E24CDF" w:rsidP="00D879EA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</w:pP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>Громадський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  <w:t xml:space="preserve"> контроль.</w:t>
            </w: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vAlign w:val="center"/>
          </w:tcPr>
          <w:p w:rsidR="00E24CDF" w:rsidRPr="00374852" w:rsidRDefault="00E24CDF" w:rsidP="00D879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E24CDF" w:rsidRPr="00374852" w:rsidRDefault="00E24CDF" w:rsidP="00D879EA">
            <w:pPr>
              <w:shd w:val="clear" w:color="auto" w:fill="FFFFFF"/>
              <w:spacing w:after="150" w:line="360" w:lineRule="atLeast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Іларіонівська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селищна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громада </w:t>
            </w:r>
          </w:p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it-IT"/>
              </w:rPr>
            </w:pP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vAlign w:val="center"/>
          </w:tcPr>
          <w:p w:rsidR="00E24CDF" w:rsidRPr="00374852" w:rsidRDefault="00E24CDF" w:rsidP="00D879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Орієнтовна кількість отримувачів </w:t>
            </w:r>
            <w:proofErr w:type="spellStart"/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14444 осіб</w:t>
            </w:r>
          </w:p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:rsidR="00E24CDF" w:rsidRPr="00374852" w:rsidRDefault="00E24CDF" w:rsidP="00D8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</w:rPr>
              <w:t>Створення умов для взаємодії громади і влади з метою спільного вирішення питань творчих, національно-культурних, спортивних та інших інтересів, шляхом ефективного використання людського потенціалу (громадські організації, формування та інші організації громадського суспільства) задля розвитку ТГ</w:t>
            </w: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E24CDF" w:rsidRPr="00374852" w:rsidRDefault="00E24CDF" w:rsidP="00D879E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</w:rPr>
              <w:t>Ефективна взаємодія ОМС та мешканців.</w:t>
            </w:r>
          </w:p>
          <w:p w:rsidR="00E24CDF" w:rsidRPr="00374852" w:rsidRDefault="00E24CDF" w:rsidP="00D879E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</w:rPr>
              <w:t>Потенційний ріст місцевих ініціатив.</w:t>
            </w: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E24CDF" w:rsidRPr="00374852" w:rsidRDefault="00E24CDF" w:rsidP="008A564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Створення робочої групи (Креативний центр. Мозковий штурм.)</w:t>
            </w:r>
          </w:p>
          <w:p w:rsidR="00E24CDF" w:rsidRPr="00374852" w:rsidRDefault="00E24CDF" w:rsidP="008A564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Проведення тематичних </w:t>
            </w: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інтесивів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із залученням </w:t>
            </w: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коучів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E24CDF" w:rsidRPr="00374852" w:rsidRDefault="00E24CDF" w:rsidP="008A564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Тренінги.</w:t>
            </w:r>
          </w:p>
          <w:p w:rsidR="00E24CDF" w:rsidRPr="00374852" w:rsidRDefault="00E24CDF" w:rsidP="008A564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Обмін досвідом з представниками агенцій, асоціацій та інших ТГ.</w:t>
            </w:r>
          </w:p>
          <w:p w:rsidR="00E24CDF" w:rsidRPr="00374852" w:rsidRDefault="00E24CDF" w:rsidP="008A564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Партиципаторне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 бюджетування.</w:t>
            </w:r>
          </w:p>
          <w:p w:rsidR="00E24CDF" w:rsidRPr="00374852" w:rsidRDefault="00E24CDF" w:rsidP="00D879EA">
            <w:pPr>
              <w:pStyle w:val="a3"/>
              <w:ind w:left="16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2022-2024</w:t>
            </w:r>
          </w:p>
        </w:tc>
      </w:tr>
      <w:tr w:rsidR="00E24CDF" w:rsidRPr="00374852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Орієнтовна вартість проекту,  </w:t>
            </w:r>
            <w:r w:rsidR="00DA10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тис </w:t>
            </w:r>
            <w:r w:rsidRPr="003748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E24CDF" w:rsidRPr="00374852" w:rsidRDefault="00E24CDF" w:rsidP="00D879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2022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E24CDF" w:rsidRPr="00374852" w:rsidRDefault="00E24CDF" w:rsidP="00D879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2023</w:t>
            </w:r>
          </w:p>
        </w:tc>
        <w:tc>
          <w:tcPr>
            <w:tcW w:w="1630" w:type="dxa"/>
            <w:shd w:val="clear" w:color="auto" w:fill="E6E6E6"/>
            <w:vAlign w:val="center"/>
          </w:tcPr>
          <w:p w:rsidR="00E24CDF" w:rsidRPr="00374852" w:rsidRDefault="00E24CDF" w:rsidP="00D879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2024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E24CDF" w:rsidRPr="00374852" w:rsidRDefault="00E24CDF" w:rsidP="00D879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Разом</w:t>
            </w:r>
          </w:p>
        </w:tc>
      </w:tr>
      <w:tr w:rsidR="00E24CDF" w:rsidRPr="00374852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center"/>
          </w:tcPr>
          <w:p w:rsidR="00E24CDF" w:rsidRPr="00374852" w:rsidRDefault="00E24CDF" w:rsidP="00DA10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 xml:space="preserve">50 </w:t>
            </w:r>
          </w:p>
        </w:tc>
        <w:tc>
          <w:tcPr>
            <w:tcW w:w="1843" w:type="dxa"/>
            <w:vAlign w:val="center"/>
          </w:tcPr>
          <w:p w:rsidR="00E24CDF" w:rsidRPr="00374852" w:rsidRDefault="00E24CDF" w:rsidP="00DA10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 xml:space="preserve">55 </w:t>
            </w:r>
          </w:p>
        </w:tc>
        <w:tc>
          <w:tcPr>
            <w:tcW w:w="1630" w:type="dxa"/>
            <w:vAlign w:val="center"/>
          </w:tcPr>
          <w:p w:rsidR="00E24CDF" w:rsidRPr="00374852" w:rsidRDefault="00E24CDF" w:rsidP="00DA104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 xml:space="preserve">60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E24CDF" w:rsidRPr="00374852" w:rsidRDefault="00E24CDF" w:rsidP="00DA10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 xml:space="preserve">165 </w:t>
            </w: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E24CDF" w:rsidRPr="00374852" w:rsidRDefault="00E24CDF" w:rsidP="00D879EA">
            <w:pPr>
              <w:pStyle w:val="a5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  <w:proofErr w:type="spellStart"/>
            <w:r w:rsidRPr="00374852">
              <w:rPr>
                <w:color w:val="000000"/>
                <w:shd w:val="clear" w:color="auto" w:fill="FFFFFF"/>
              </w:rPr>
              <w:t>Місцевий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 бюджет, 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інші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позабюджетні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кошти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, у тому 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числі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74852">
              <w:rPr>
                <w:color w:val="000000"/>
                <w:shd w:val="clear" w:color="auto" w:fill="FFFFFF"/>
              </w:rPr>
              <w:t>кошти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  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третіх</w:t>
            </w:r>
            <w:proofErr w:type="spellEnd"/>
            <w:proofErr w:type="gramEnd"/>
            <w:r w:rsidRPr="0037485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осіб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незаборонені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чинним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законодавством</w:t>
            </w:r>
            <w:proofErr w:type="spellEnd"/>
            <w:r w:rsidRPr="0037485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4852">
              <w:rPr>
                <w:color w:val="000000"/>
                <w:shd w:val="clear" w:color="auto" w:fill="FFFFFF"/>
              </w:rPr>
              <w:t>України</w:t>
            </w:r>
            <w:proofErr w:type="spellEnd"/>
          </w:p>
          <w:p w:rsidR="00E24CDF" w:rsidRPr="00374852" w:rsidRDefault="00E24CDF" w:rsidP="00D879EA">
            <w:pPr>
              <w:pStyle w:val="a5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E24CDF" w:rsidRPr="00374852" w:rsidRDefault="00E24CDF" w:rsidP="00D8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Іларіонівська</w:t>
            </w:r>
            <w:proofErr w:type="spellEnd"/>
            <w:r w:rsidRPr="00374852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 xml:space="preserve"> селищна рада </w:t>
            </w:r>
          </w:p>
          <w:p w:rsidR="00E24CDF" w:rsidRPr="00374852" w:rsidRDefault="00E24CDF" w:rsidP="00D8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  <w:p w:rsidR="00E24CDF" w:rsidRPr="00374852" w:rsidRDefault="00E24CDF" w:rsidP="00D8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E24CDF" w:rsidRPr="00374852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E24CDF" w:rsidRPr="00374852" w:rsidRDefault="00E24CDF" w:rsidP="00D879E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48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E24CDF" w:rsidRPr="00374852" w:rsidRDefault="00E24CDF" w:rsidP="00F443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bookmarkStart w:id="0" w:name="_GoBack"/>
            <w:bookmarkEnd w:id="0"/>
          </w:p>
        </w:tc>
      </w:tr>
    </w:tbl>
    <w:p w:rsidR="00E24CDF" w:rsidRPr="00374852" w:rsidRDefault="00E24CDF">
      <w:pPr>
        <w:rPr>
          <w:rFonts w:ascii="Times New Roman" w:hAnsi="Times New Roman"/>
          <w:color w:val="000000"/>
          <w:sz w:val="24"/>
          <w:szCs w:val="24"/>
        </w:rPr>
      </w:pPr>
    </w:p>
    <w:sectPr w:rsidR="00E24CDF" w:rsidRPr="00374852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A4D45"/>
    <w:multiLevelType w:val="multilevel"/>
    <w:tmpl w:val="38FC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D57E85"/>
    <w:multiLevelType w:val="hybridMultilevel"/>
    <w:tmpl w:val="35F436A8"/>
    <w:lvl w:ilvl="0" w:tplc="0409000B">
      <w:start w:val="1"/>
      <w:numFmt w:val="bullet"/>
      <w:lvlText w:val=""/>
      <w:lvlJc w:val="left"/>
      <w:pPr>
        <w:ind w:left="8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3" w15:restartNumberingAfterBreak="0">
    <w:nsid w:val="7F3D1B14"/>
    <w:multiLevelType w:val="multilevel"/>
    <w:tmpl w:val="03729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72C"/>
    <w:rsid w:val="00030D56"/>
    <w:rsid w:val="000827E4"/>
    <w:rsid w:val="0009729D"/>
    <w:rsid w:val="000A42D0"/>
    <w:rsid w:val="000B42AC"/>
    <w:rsid w:val="000D2E31"/>
    <w:rsid w:val="00161DB7"/>
    <w:rsid w:val="001C16F0"/>
    <w:rsid w:val="001D77A4"/>
    <w:rsid w:val="0021436D"/>
    <w:rsid w:val="00225B0F"/>
    <w:rsid w:val="0029010E"/>
    <w:rsid w:val="00374852"/>
    <w:rsid w:val="00377B26"/>
    <w:rsid w:val="00465B6C"/>
    <w:rsid w:val="004839F0"/>
    <w:rsid w:val="00514DB9"/>
    <w:rsid w:val="00605D1B"/>
    <w:rsid w:val="006667E9"/>
    <w:rsid w:val="006A2B47"/>
    <w:rsid w:val="0077090C"/>
    <w:rsid w:val="008747B1"/>
    <w:rsid w:val="008A5647"/>
    <w:rsid w:val="008B65DD"/>
    <w:rsid w:val="00915C64"/>
    <w:rsid w:val="009A6578"/>
    <w:rsid w:val="009B775F"/>
    <w:rsid w:val="009C0BB9"/>
    <w:rsid w:val="009F57D1"/>
    <w:rsid w:val="00AB465E"/>
    <w:rsid w:val="00AB5681"/>
    <w:rsid w:val="00AD44A8"/>
    <w:rsid w:val="00B00587"/>
    <w:rsid w:val="00B2001D"/>
    <w:rsid w:val="00B703DD"/>
    <w:rsid w:val="00C04425"/>
    <w:rsid w:val="00C1472C"/>
    <w:rsid w:val="00CA69C1"/>
    <w:rsid w:val="00CE1E4E"/>
    <w:rsid w:val="00CF62D2"/>
    <w:rsid w:val="00D80DD1"/>
    <w:rsid w:val="00D879EA"/>
    <w:rsid w:val="00D93D88"/>
    <w:rsid w:val="00DA104B"/>
    <w:rsid w:val="00DB63E4"/>
    <w:rsid w:val="00DC6A42"/>
    <w:rsid w:val="00E24CDF"/>
    <w:rsid w:val="00E4136E"/>
    <w:rsid w:val="00E657C8"/>
    <w:rsid w:val="00F443FF"/>
    <w:rsid w:val="00FA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A570B"/>
  <w15:docId w15:val="{5D0D2EAC-B126-4818-85C6-49A69B9F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pPr>
      <w:spacing w:after="200" w:line="276" w:lineRule="auto"/>
    </w:pPr>
    <w:rPr>
      <w:sz w:val="22"/>
      <w:szCs w:val="22"/>
      <w:lang w:val="uk-UA" w:eastAsia="en-US"/>
    </w:rPr>
  </w:style>
  <w:style w:type="paragraph" w:styleId="6">
    <w:name w:val="heading 6"/>
    <w:basedOn w:val="a"/>
    <w:next w:val="a"/>
    <w:link w:val="60"/>
    <w:uiPriority w:val="99"/>
    <w:qFormat/>
    <w:rsid w:val="00C1472C"/>
    <w:pPr>
      <w:keepNext/>
      <w:keepLines/>
      <w:spacing w:before="40" w:after="0"/>
      <w:outlineLvl w:val="5"/>
    </w:pPr>
    <w:rPr>
      <w:rFonts w:ascii="Cambria" w:hAnsi="Cambria"/>
      <w:color w:val="243F6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C1472C"/>
    <w:rPr>
      <w:rFonts w:ascii="Cambria" w:hAnsi="Cambria"/>
      <w:color w:val="243F60"/>
    </w:rPr>
  </w:style>
  <w:style w:type="paragraph" w:styleId="a3">
    <w:name w:val="List Paragraph"/>
    <w:basedOn w:val="a"/>
    <w:link w:val="a4"/>
    <w:uiPriority w:val="99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99"/>
    <w:locked/>
    <w:rsid w:val="00C1472C"/>
    <w:rPr>
      <w:rFonts w:ascii="Arial" w:hAnsi="Arial"/>
      <w:sz w:val="20"/>
      <w:lang w:val="en-US" w:eastAsia="ja-JP"/>
    </w:rPr>
  </w:style>
  <w:style w:type="character" w:styleId="a6">
    <w:name w:val="Hyperlink"/>
    <w:uiPriority w:val="99"/>
    <w:rsid w:val="000B42AC"/>
    <w:rPr>
      <w:rFonts w:cs="Times New Roman"/>
      <w:color w:val="0000FF"/>
      <w:u w:val="single"/>
    </w:rPr>
  </w:style>
  <w:style w:type="paragraph" w:styleId="a7">
    <w:name w:val="No Spacing"/>
    <w:uiPriority w:val="99"/>
    <w:qFormat/>
    <w:rsid w:val="00605D1B"/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87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18</cp:revision>
  <dcterms:created xsi:type="dcterms:W3CDTF">2019-10-18T10:02:00Z</dcterms:created>
  <dcterms:modified xsi:type="dcterms:W3CDTF">2021-11-03T13:03:00Z</dcterms:modified>
</cp:coreProperties>
</file>